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44" w:rsidRDefault="00B06844" w:rsidP="00B06844">
      <w:pPr>
        <w:spacing w:line="276" w:lineRule="auto"/>
        <w:ind w:firstLine="426"/>
        <w:rPr>
          <w:rFonts w:ascii="Arial" w:hAnsi="Arial" w:cs="Arial"/>
          <w:b/>
          <w:bCs/>
          <w:color w:val="424242"/>
          <w:sz w:val="24"/>
          <w:szCs w:val="24"/>
          <w:bdr w:val="none" w:sz="0" w:space="0" w:color="auto" w:frame="1"/>
          <w:shd w:val="clear" w:color="auto" w:fill="FFFFFF"/>
        </w:rPr>
      </w:pPr>
    </w:p>
    <w:p w:rsidR="00B9436E" w:rsidRDefault="00B06844" w:rsidP="00B06844">
      <w:pPr>
        <w:spacing w:line="276" w:lineRule="auto"/>
        <w:ind w:firstLine="426"/>
        <w:rPr>
          <w:rFonts w:ascii="Arial" w:hAnsi="Arial" w:cs="Arial"/>
          <w:b/>
          <w:bCs/>
          <w:color w:val="424242"/>
          <w:sz w:val="24"/>
          <w:szCs w:val="24"/>
          <w:bdr w:val="none" w:sz="0" w:space="0" w:color="auto" w:frame="1"/>
          <w:shd w:val="clear" w:color="auto" w:fill="FFFFFF"/>
        </w:rPr>
      </w:pPr>
      <w:proofErr w:type="spellStart"/>
      <w:r w:rsidRPr="00B06844">
        <w:rPr>
          <w:rFonts w:ascii="Arial" w:hAnsi="Arial" w:cs="Arial"/>
          <w:b/>
          <w:bCs/>
          <w:color w:val="424242"/>
          <w:sz w:val="24"/>
          <w:szCs w:val="24"/>
          <w:bdr w:val="none" w:sz="0" w:space="0" w:color="auto" w:frame="1"/>
          <w:shd w:val="clear" w:color="auto" w:fill="FFFFFF"/>
        </w:rPr>
        <w:t>Alocaţia</w:t>
      </w:r>
      <w:proofErr w:type="spellEnd"/>
      <w:r w:rsidRPr="00B06844">
        <w:rPr>
          <w:rFonts w:ascii="Arial" w:hAnsi="Arial" w:cs="Arial"/>
          <w:b/>
          <w:bCs/>
          <w:color w:val="424242"/>
          <w:sz w:val="24"/>
          <w:szCs w:val="24"/>
          <w:bdr w:val="none" w:sz="0" w:space="0" w:color="auto" w:frame="1"/>
          <w:shd w:val="clear" w:color="auto" w:fill="FFFFFF"/>
        </w:rPr>
        <w:t xml:space="preserve"> </w:t>
      </w:r>
      <w:proofErr w:type="spellStart"/>
      <w:r w:rsidRPr="00B06844">
        <w:rPr>
          <w:rFonts w:ascii="Arial" w:hAnsi="Arial" w:cs="Arial"/>
          <w:b/>
          <w:bCs/>
          <w:color w:val="424242"/>
          <w:sz w:val="24"/>
          <w:szCs w:val="24"/>
          <w:bdr w:val="none" w:sz="0" w:space="0" w:color="auto" w:frame="1"/>
          <w:shd w:val="clear" w:color="auto" w:fill="FFFFFF"/>
        </w:rPr>
        <w:t>pentru</w:t>
      </w:r>
      <w:proofErr w:type="spellEnd"/>
      <w:r w:rsidRPr="00B06844">
        <w:rPr>
          <w:rFonts w:ascii="Arial" w:hAnsi="Arial" w:cs="Arial"/>
          <w:b/>
          <w:bCs/>
          <w:color w:val="424242"/>
          <w:sz w:val="24"/>
          <w:szCs w:val="24"/>
          <w:bdr w:val="none" w:sz="0" w:space="0" w:color="auto" w:frame="1"/>
          <w:shd w:val="clear" w:color="auto" w:fill="FFFFFF"/>
        </w:rPr>
        <w:t xml:space="preserve"> </w:t>
      </w:r>
      <w:proofErr w:type="spellStart"/>
      <w:r w:rsidRPr="00B06844">
        <w:rPr>
          <w:rFonts w:ascii="Arial" w:hAnsi="Arial" w:cs="Arial"/>
          <w:b/>
          <w:bCs/>
          <w:color w:val="424242"/>
          <w:sz w:val="24"/>
          <w:szCs w:val="24"/>
          <w:bdr w:val="none" w:sz="0" w:space="0" w:color="auto" w:frame="1"/>
          <w:shd w:val="clear" w:color="auto" w:fill="FFFFFF"/>
        </w:rPr>
        <w:t>susţinerea</w:t>
      </w:r>
      <w:proofErr w:type="spellEnd"/>
      <w:r w:rsidRPr="00B06844">
        <w:rPr>
          <w:rFonts w:ascii="Arial" w:hAnsi="Arial" w:cs="Arial"/>
          <w:b/>
          <w:bCs/>
          <w:color w:val="424242"/>
          <w:sz w:val="24"/>
          <w:szCs w:val="24"/>
          <w:bdr w:val="none" w:sz="0" w:space="0" w:color="auto" w:frame="1"/>
          <w:shd w:val="clear" w:color="auto" w:fill="FFFFFF"/>
        </w:rPr>
        <w:t xml:space="preserve"> </w:t>
      </w:r>
      <w:proofErr w:type="spellStart"/>
      <w:r w:rsidRPr="00B06844">
        <w:rPr>
          <w:rFonts w:ascii="Arial" w:hAnsi="Arial" w:cs="Arial"/>
          <w:b/>
          <w:bCs/>
          <w:color w:val="424242"/>
          <w:sz w:val="24"/>
          <w:szCs w:val="24"/>
          <w:bdr w:val="none" w:sz="0" w:space="0" w:color="auto" w:frame="1"/>
          <w:shd w:val="clear" w:color="auto" w:fill="FFFFFF"/>
        </w:rPr>
        <w:t>familiei</w:t>
      </w:r>
      <w:proofErr w:type="spellEnd"/>
      <w:r w:rsidRPr="00B06844">
        <w:rPr>
          <w:rFonts w:ascii="Arial" w:hAnsi="Arial" w:cs="Arial"/>
          <w:b/>
          <w:bCs/>
          <w:color w:val="424242"/>
          <w:sz w:val="24"/>
          <w:szCs w:val="24"/>
          <w:bdr w:val="none" w:sz="0" w:space="0" w:color="auto" w:frame="1"/>
          <w:shd w:val="clear" w:color="auto" w:fill="FFFFFF"/>
        </w:rPr>
        <w:t xml:space="preserve"> </w:t>
      </w:r>
      <w:proofErr w:type="spellStart"/>
      <w:proofErr w:type="gramStart"/>
      <w:r w:rsidRPr="00B06844">
        <w:rPr>
          <w:rFonts w:ascii="Arial" w:hAnsi="Arial" w:cs="Arial"/>
          <w:b/>
          <w:bCs/>
          <w:color w:val="424242"/>
          <w:sz w:val="24"/>
          <w:szCs w:val="24"/>
          <w:bdr w:val="none" w:sz="0" w:space="0" w:color="auto" w:frame="1"/>
          <w:shd w:val="clear" w:color="auto" w:fill="FFFFFF"/>
        </w:rPr>
        <w:t>este</w:t>
      </w:r>
      <w:proofErr w:type="spellEnd"/>
      <w:proofErr w:type="gramEnd"/>
      <w:r w:rsidRPr="00B06844">
        <w:rPr>
          <w:rFonts w:ascii="Arial" w:hAnsi="Arial" w:cs="Arial"/>
          <w:b/>
          <w:bCs/>
          <w:color w:val="424242"/>
          <w:sz w:val="24"/>
          <w:szCs w:val="24"/>
          <w:bdr w:val="none" w:sz="0" w:space="0" w:color="auto" w:frame="1"/>
          <w:shd w:val="clear" w:color="auto" w:fill="FFFFFF"/>
        </w:rPr>
        <w:t xml:space="preserve"> o </w:t>
      </w:r>
      <w:proofErr w:type="spellStart"/>
      <w:r w:rsidRPr="00B06844">
        <w:rPr>
          <w:rFonts w:ascii="Arial" w:hAnsi="Arial" w:cs="Arial"/>
          <w:b/>
          <w:bCs/>
          <w:color w:val="424242"/>
          <w:sz w:val="24"/>
          <w:szCs w:val="24"/>
          <w:bdr w:val="none" w:sz="0" w:space="0" w:color="auto" w:frame="1"/>
          <w:shd w:val="clear" w:color="auto" w:fill="FFFFFF"/>
        </w:rPr>
        <w:t>formă</w:t>
      </w:r>
      <w:proofErr w:type="spellEnd"/>
      <w:r w:rsidRPr="00B06844">
        <w:rPr>
          <w:rFonts w:ascii="Arial" w:hAnsi="Arial" w:cs="Arial"/>
          <w:b/>
          <w:bCs/>
          <w:color w:val="424242"/>
          <w:sz w:val="24"/>
          <w:szCs w:val="24"/>
          <w:bdr w:val="none" w:sz="0" w:space="0" w:color="auto" w:frame="1"/>
          <w:shd w:val="clear" w:color="auto" w:fill="FFFFFF"/>
        </w:rPr>
        <w:t xml:space="preserve"> de </w:t>
      </w:r>
      <w:proofErr w:type="spellStart"/>
      <w:r w:rsidRPr="00B06844">
        <w:rPr>
          <w:rFonts w:ascii="Arial" w:hAnsi="Arial" w:cs="Arial"/>
          <w:b/>
          <w:bCs/>
          <w:color w:val="424242"/>
          <w:sz w:val="24"/>
          <w:szCs w:val="24"/>
          <w:bdr w:val="none" w:sz="0" w:space="0" w:color="auto" w:frame="1"/>
          <w:shd w:val="clear" w:color="auto" w:fill="FFFFFF"/>
        </w:rPr>
        <w:t>sprijin</w:t>
      </w:r>
      <w:proofErr w:type="spellEnd"/>
      <w:r w:rsidRPr="00B06844">
        <w:rPr>
          <w:rFonts w:ascii="Arial" w:hAnsi="Arial" w:cs="Arial"/>
          <w:b/>
          <w:bCs/>
          <w:color w:val="424242"/>
          <w:sz w:val="24"/>
          <w:szCs w:val="24"/>
          <w:bdr w:val="none" w:sz="0" w:space="0" w:color="auto" w:frame="1"/>
          <w:shd w:val="clear" w:color="auto" w:fill="FFFFFF"/>
        </w:rPr>
        <w:t xml:space="preserve"> </w:t>
      </w:r>
      <w:proofErr w:type="spellStart"/>
      <w:r w:rsidRPr="00B06844">
        <w:rPr>
          <w:rFonts w:ascii="Arial" w:hAnsi="Arial" w:cs="Arial"/>
          <w:b/>
          <w:bCs/>
          <w:color w:val="424242"/>
          <w:sz w:val="24"/>
          <w:szCs w:val="24"/>
          <w:bdr w:val="none" w:sz="0" w:space="0" w:color="auto" w:frame="1"/>
          <w:shd w:val="clear" w:color="auto" w:fill="FFFFFF"/>
        </w:rPr>
        <w:t>pentru</w:t>
      </w:r>
      <w:proofErr w:type="spellEnd"/>
      <w:r w:rsidRPr="00B06844">
        <w:rPr>
          <w:rFonts w:ascii="Arial" w:hAnsi="Arial" w:cs="Arial"/>
          <w:b/>
          <w:bCs/>
          <w:color w:val="424242"/>
          <w:sz w:val="24"/>
          <w:szCs w:val="24"/>
          <w:bdr w:val="none" w:sz="0" w:space="0" w:color="auto" w:frame="1"/>
          <w:shd w:val="clear" w:color="auto" w:fill="FFFFFF"/>
        </w:rPr>
        <w:t xml:space="preserve"> </w:t>
      </w:r>
      <w:proofErr w:type="spellStart"/>
      <w:r w:rsidRPr="00B06844">
        <w:rPr>
          <w:rFonts w:ascii="Arial" w:hAnsi="Arial" w:cs="Arial"/>
          <w:b/>
          <w:bCs/>
          <w:color w:val="424242"/>
          <w:sz w:val="24"/>
          <w:szCs w:val="24"/>
          <w:bdr w:val="none" w:sz="0" w:space="0" w:color="auto" w:frame="1"/>
          <w:shd w:val="clear" w:color="auto" w:fill="FFFFFF"/>
        </w:rPr>
        <w:t>familiile</w:t>
      </w:r>
      <w:proofErr w:type="spellEnd"/>
      <w:r w:rsidRPr="00B06844">
        <w:rPr>
          <w:rFonts w:ascii="Arial" w:hAnsi="Arial" w:cs="Arial"/>
          <w:b/>
          <w:bCs/>
          <w:color w:val="424242"/>
          <w:sz w:val="24"/>
          <w:szCs w:val="24"/>
          <w:bdr w:val="none" w:sz="0" w:space="0" w:color="auto" w:frame="1"/>
          <w:shd w:val="clear" w:color="auto" w:fill="FFFFFF"/>
        </w:rPr>
        <w:t xml:space="preserve"> cu </w:t>
      </w:r>
      <w:proofErr w:type="spellStart"/>
      <w:r w:rsidRPr="00B06844">
        <w:rPr>
          <w:rFonts w:ascii="Arial" w:hAnsi="Arial" w:cs="Arial"/>
          <w:b/>
          <w:bCs/>
          <w:color w:val="424242"/>
          <w:sz w:val="24"/>
          <w:szCs w:val="24"/>
          <w:bdr w:val="none" w:sz="0" w:space="0" w:color="auto" w:frame="1"/>
          <w:shd w:val="clear" w:color="auto" w:fill="FFFFFF"/>
        </w:rPr>
        <w:t>venituri</w:t>
      </w:r>
      <w:proofErr w:type="spellEnd"/>
      <w:r w:rsidRPr="00B06844">
        <w:rPr>
          <w:rFonts w:ascii="Arial" w:hAnsi="Arial" w:cs="Arial"/>
          <w:b/>
          <w:bCs/>
          <w:color w:val="424242"/>
          <w:sz w:val="24"/>
          <w:szCs w:val="24"/>
          <w:bdr w:val="none" w:sz="0" w:space="0" w:color="auto" w:frame="1"/>
          <w:shd w:val="clear" w:color="auto" w:fill="FFFFFF"/>
        </w:rPr>
        <w:t xml:space="preserve"> </w:t>
      </w:r>
      <w:proofErr w:type="spellStart"/>
      <w:r w:rsidRPr="00B06844">
        <w:rPr>
          <w:rFonts w:ascii="Arial" w:hAnsi="Arial" w:cs="Arial"/>
          <w:b/>
          <w:bCs/>
          <w:color w:val="424242"/>
          <w:sz w:val="24"/>
          <w:szCs w:val="24"/>
          <w:bdr w:val="none" w:sz="0" w:space="0" w:color="auto" w:frame="1"/>
          <w:shd w:val="clear" w:color="auto" w:fill="FFFFFF"/>
        </w:rPr>
        <w:t>reduse</w:t>
      </w:r>
      <w:proofErr w:type="spellEnd"/>
      <w:r w:rsidRPr="00B06844">
        <w:rPr>
          <w:rFonts w:ascii="Arial" w:hAnsi="Arial" w:cs="Arial"/>
          <w:b/>
          <w:bCs/>
          <w:color w:val="424242"/>
          <w:sz w:val="24"/>
          <w:szCs w:val="24"/>
          <w:bdr w:val="none" w:sz="0" w:space="0" w:color="auto" w:frame="1"/>
          <w:shd w:val="clear" w:color="auto" w:fill="FFFFFF"/>
        </w:rPr>
        <w:t xml:space="preserve"> </w:t>
      </w:r>
      <w:proofErr w:type="spellStart"/>
      <w:r w:rsidRPr="00B06844">
        <w:rPr>
          <w:rFonts w:ascii="Arial" w:hAnsi="Arial" w:cs="Arial"/>
          <w:b/>
          <w:bCs/>
          <w:color w:val="424242"/>
          <w:sz w:val="24"/>
          <w:szCs w:val="24"/>
          <w:bdr w:val="none" w:sz="0" w:space="0" w:color="auto" w:frame="1"/>
          <w:shd w:val="clear" w:color="auto" w:fill="FFFFFF"/>
        </w:rPr>
        <w:t>care</w:t>
      </w:r>
      <w:proofErr w:type="spellEnd"/>
      <w:r w:rsidRPr="00B06844">
        <w:rPr>
          <w:rFonts w:ascii="Arial" w:hAnsi="Arial" w:cs="Arial"/>
          <w:b/>
          <w:bCs/>
          <w:color w:val="424242"/>
          <w:sz w:val="24"/>
          <w:szCs w:val="24"/>
          <w:bdr w:val="none" w:sz="0" w:space="0" w:color="auto" w:frame="1"/>
          <w:shd w:val="clear" w:color="auto" w:fill="FFFFFF"/>
        </w:rPr>
        <w:t xml:space="preserve"> au </w:t>
      </w:r>
      <w:proofErr w:type="spellStart"/>
      <w:r w:rsidRPr="00B06844">
        <w:rPr>
          <w:rFonts w:ascii="Arial" w:hAnsi="Arial" w:cs="Arial"/>
          <w:b/>
          <w:bCs/>
          <w:color w:val="424242"/>
          <w:sz w:val="24"/>
          <w:szCs w:val="24"/>
          <w:bdr w:val="none" w:sz="0" w:space="0" w:color="auto" w:frame="1"/>
          <w:shd w:val="clear" w:color="auto" w:fill="FFFFFF"/>
        </w:rPr>
        <w:t>în</w:t>
      </w:r>
      <w:proofErr w:type="spellEnd"/>
      <w:r w:rsidRPr="00B06844">
        <w:rPr>
          <w:rFonts w:ascii="Arial" w:hAnsi="Arial" w:cs="Arial"/>
          <w:b/>
          <w:bCs/>
          <w:color w:val="424242"/>
          <w:sz w:val="24"/>
          <w:szCs w:val="24"/>
          <w:bdr w:val="none" w:sz="0" w:space="0" w:color="auto" w:frame="1"/>
          <w:shd w:val="clear" w:color="auto" w:fill="FFFFFF"/>
        </w:rPr>
        <w:t xml:space="preserve"> </w:t>
      </w:r>
      <w:proofErr w:type="spellStart"/>
      <w:r w:rsidRPr="00B06844">
        <w:rPr>
          <w:rFonts w:ascii="Arial" w:hAnsi="Arial" w:cs="Arial"/>
          <w:b/>
          <w:bCs/>
          <w:color w:val="424242"/>
          <w:sz w:val="24"/>
          <w:szCs w:val="24"/>
          <w:bdr w:val="none" w:sz="0" w:space="0" w:color="auto" w:frame="1"/>
          <w:shd w:val="clear" w:color="auto" w:fill="FFFFFF"/>
        </w:rPr>
        <w:t>creștere</w:t>
      </w:r>
      <w:proofErr w:type="spellEnd"/>
      <w:r w:rsidRPr="00B06844">
        <w:rPr>
          <w:rFonts w:ascii="Arial" w:hAnsi="Arial" w:cs="Arial"/>
          <w:b/>
          <w:bCs/>
          <w:color w:val="424242"/>
          <w:sz w:val="24"/>
          <w:szCs w:val="24"/>
          <w:bdr w:val="none" w:sz="0" w:space="0" w:color="auto" w:frame="1"/>
          <w:shd w:val="clear" w:color="auto" w:fill="FFFFFF"/>
        </w:rPr>
        <w:t xml:space="preserve"> </w:t>
      </w:r>
      <w:proofErr w:type="spellStart"/>
      <w:r w:rsidRPr="00B06844">
        <w:rPr>
          <w:rFonts w:ascii="Arial" w:hAnsi="Arial" w:cs="Arial"/>
          <w:b/>
          <w:bCs/>
          <w:color w:val="424242"/>
          <w:sz w:val="24"/>
          <w:szCs w:val="24"/>
          <w:bdr w:val="none" w:sz="0" w:space="0" w:color="auto" w:frame="1"/>
          <w:shd w:val="clear" w:color="auto" w:fill="FFFFFF"/>
        </w:rPr>
        <w:t>și</w:t>
      </w:r>
      <w:proofErr w:type="spellEnd"/>
      <w:r w:rsidRPr="00B06844">
        <w:rPr>
          <w:rFonts w:ascii="Arial" w:hAnsi="Arial" w:cs="Arial"/>
          <w:b/>
          <w:bCs/>
          <w:color w:val="424242"/>
          <w:sz w:val="24"/>
          <w:szCs w:val="24"/>
          <w:bdr w:val="none" w:sz="0" w:space="0" w:color="auto" w:frame="1"/>
          <w:shd w:val="clear" w:color="auto" w:fill="FFFFFF"/>
        </w:rPr>
        <w:t xml:space="preserve"> </w:t>
      </w:r>
      <w:proofErr w:type="spellStart"/>
      <w:r w:rsidRPr="00B06844">
        <w:rPr>
          <w:rFonts w:ascii="Arial" w:hAnsi="Arial" w:cs="Arial"/>
          <w:b/>
          <w:bCs/>
          <w:color w:val="424242"/>
          <w:sz w:val="24"/>
          <w:szCs w:val="24"/>
          <w:bdr w:val="none" w:sz="0" w:space="0" w:color="auto" w:frame="1"/>
          <w:shd w:val="clear" w:color="auto" w:fill="FFFFFF"/>
        </w:rPr>
        <w:t>îngrijire</w:t>
      </w:r>
      <w:proofErr w:type="spellEnd"/>
      <w:r w:rsidRPr="00B06844">
        <w:rPr>
          <w:rFonts w:ascii="Arial" w:hAnsi="Arial" w:cs="Arial"/>
          <w:b/>
          <w:bCs/>
          <w:color w:val="424242"/>
          <w:sz w:val="24"/>
          <w:szCs w:val="24"/>
          <w:bdr w:val="none" w:sz="0" w:space="0" w:color="auto" w:frame="1"/>
          <w:shd w:val="clear" w:color="auto" w:fill="FFFFFF"/>
        </w:rPr>
        <w:t xml:space="preserve"> </w:t>
      </w:r>
      <w:proofErr w:type="spellStart"/>
      <w:r w:rsidRPr="00B06844">
        <w:rPr>
          <w:rFonts w:ascii="Arial" w:hAnsi="Arial" w:cs="Arial"/>
          <w:b/>
          <w:bCs/>
          <w:color w:val="424242"/>
          <w:sz w:val="24"/>
          <w:szCs w:val="24"/>
          <w:bdr w:val="none" w:sz="0" w:space="0" w:color="auto" w:frame="1"/>
          <w:shd w:val="clear" w:color="auto" w:fill="FFFFFF"/>
        </w:rPr>
        <w:t>copii</w:t>
      </w:r>
      <w:proofErr w:type="spellEnd"/>
      <w:r w:rsidRPr="00B06844">
        <w:rPr>
          <w:rFonts w:ascii="Arial" w:hAnsi="Arial" w:cs="Arial"/>
          <w:b/>
          <w:bCs/>
          <w:color w:val="424242"/>
          <w:sz w:val="24"/>
          <w:szCs w:val="24"/>
          <w:bdr w:val="none" w:sz="0" w:space="0" w:color="auto" w:frame="1"/>
          <w:shd w:val="clear" w:color="auto" w:fill="FFFFFF"/>
        </w:rPr>
        <w:t xml:space="preserve"> </w:t>
      </w:r>
      <w:proofErr w:type="spellStart"/>
      <w:r w:rsidRPr="00B06844">
        <w:rPr>
          <w:rFonts w:ascii="Arial" w:hAnsi="Arial" w:cs="Arial"/>
          <w:b/>
          <w:bCs/>
          <w:color w:val="424242"/>
          <w:sz w:val="24"/>
          <w:szCs w:val="24"/>
          <w:bdr w:val="none" w:sz="0" w:space="0" w:color="auto" w:frame="1"/>
          <w:shd w:val="clear" w:color="auto" w:fill="FFFFFF"/>
        </w:rPr>
        <w:t>în</w:t>
      </w:r>
      <w:proofErr w:type="spellEnd"/>
      <w:r w:rsidRPr="00B06844">
        <w:rPr>
          <w:rFonts w:ascii="Arial" w:hAnsi="Arial" w:cs="Arial"/>
          <w:b/>
          <w:bCs/>
          <w:color w:val="424242"/>
          <w:sz w:val="24"/>
          <w:szCs w:val="24"/>
          <w:bdr w:val="none" w:sz="0" w:space="0" w:color="auto" w:frame="1"/>
          <w:shd w:val="clear" w:color="auto" w:fill="FFFFFF"/>
        </w:rPr>
        <w:t xml:space="preserve"> </w:t>
      </w:r>
      <w:proofErr w:type="spellStart"/>
      <w:r w:rsidRPr="00B06844">
        <w:rPr>
          <w:rFonts w:ascii="Arial" w:hAnsi="Arial" w:cs="Arial"/>
          <w:b/>
          <w:bCs/>
          <w:color w:val="424242"/>
          <w:sz w:val="24"/>
          <w:szCs w:val="24"/>
          <w:bdr w:val="none" w:sz="0" w:space="0" w:color="auto" w:frame="1"/>
          <w:shd w:val="clear" w:color="auto" w:fill="FFFFFF"/>
        </w:rPr>
        <w:t>vârstă</w:t>
      </w:r>
      <w:proofErr w:type="spellEnd"/>
      <w:r w:rsidRPr="00B06844">
        <w:rPr>
          <w:rFonts w:ascii="Arial" w:hAnsi="Arial" w:cs="Arial"/>
          <w:b/>
          <w:bCs/>
          <w:color w:val="424242"/>
          <w:sz w:val="24"/>
          <w:szCs w:val="24"/>
          <w:bdr w:val="none" w:sz="0" w:space="0" w:color="auto" w:frame="1"/>
          <w:shd w:val="clear" w:color="auto" w:fill="FFFFFF"/>
        </w:rPr>
        <w:t xml:space="preserve"> de </w:t>
      </w:r>
      <w:proofErr w:type="spellStart"/>
      <w:r w:rsidRPr="00B06844">
        <w:rPr>
          <w:rFonts w:ascii="Arial" w:hAnsi="Arial" w:cs="Arial"/>
          <w:b/>
          <w:bCs/>
          <w:color w:val="424242"/>
          <w:sz w:val="24"/>
          <w:szCs w:val="24"/>
          <w:bdr w:val="none" w:sz="0" w:space="0" w:color="auto" w:frame="1"/>
          <w:shd w:val="clear" w:color="auto" w:fill="FFFFFF"/>
        </w:rPr>
        <w:t>până</w:t>
      </w:r>
      <w:proofErr w:type="spellEnd"/>
      <w:r w:rsidRPr="00B06844">
        <w:rPr>
          <w:rFonts w:ascii="Arial" w:hAnsi="Arial" w:cs="Arial"/>
          <w:b/>
          <w:bCs/>
          <w:color w:val="424242"/>
          <w:sz w:val="24"/>
          <w:szCs w:val="24"/>
          <w:bdr w:val="none" w:sz="0" w:space="0" w:color="auto" w:frame="1"/>
          <w:shd w:val="clear" w:color="auto" w:fill="FFFFFF"/>
        </w:rPr>
        <w:t xml:space="preserve"> la 18 </w:t>
      </w:r>
      <w:proofErr w:type="spellStart"/>
      <w:r w:rsidRPr="00B06844">
        <w:rPr>
          <w:rFonts w:ascii="Arial" w:hAnsi="Arial" w:cs="Arial"/>
          <w:b/>
          <w:bCs/>
          <w:color w:val="424242"/>
          <w:sz w:val="24"/>
          <w:szCs w:val="24"/>
          <w:bdr w:val="none" w:sz="0" w:space="0" w:color="auto" w:frame="1"/>
          <w:shd w:val="clear" w:color="auto" w:fill="FFFFFF"/>
        </w:rPr>
        <w:t>ani</w:t>
      </w:r>
      <w:proofErr w:type="spellEnd"/>
      <w:r w:rsidRPr="00B06844">
        <w:rPr>
          <w:rFonts w:ascii="Arial" w:hAnsi="Arial" w:cs="Arial"/>
          <w:b/>
          <w:bCs/>
          <w:color w:val="424242"/>
          <w:sz w:val="24"/>
          <w:szCs w:val="24"/>
          <w:bdr w:val="none" w:sz="0" w:space="0" w:color="auto" w:frame="1"/>
          <w:shd w:val="clear" w:color="auto" w:fill="FFFFFF"/>
        </w:rPr>
        <w:t>.</w:t>
      </w:r>
    </w:p>
    <w:p w:rsidR="00B06844" w:rsidRPr="00B06844" w:rsidRDefault="00B06844" w:rsidP="00B06844">
      <w:pPr>
        <w:spacing w:line="276" w:lineRule="auto"/>
        <w:rPr>
          <w:rFonts w:ascii="Arial" w:hAnsi="Arial" w:cs="Arial"/>
          <w:b/>
          <w:bCs/>
          <w:color w:val="424242"/>
          <w:sz w:val="24"/>
          <w:szCs w:val="24"/>
          <w:bdr w:val="none" w:sz="0" w:space="0" w:color="auto" w:frame="1"/>
          <w:shd w:val="clear" w:color="auto" w:fill="FFFFFF"/>
        </w:rPr>
      </w:pPr>
    </w:p>
    <w:p w:rsidR="00B06844" w:rsidRDefault="00B06844" w:rsidP="00B06844">
      <w:pPr>
        <w:pStyle w:val="NormalWeb"/>
        <w:shd w:val="clear" w:color="auto" w:fill="FFFFFF"/>
        <w:spacing w:before="0" w:beforeAutospacing="0" w:after="0" w:afterAutospacing="0" w:line="276" w:lineRule="auto"/>
        <w:ind w:firstLine="426"/>
        <w:jc w:val="both"/>
        <w:textAlignment w:val="baseline"/>
        <w:rPr>
          <w:rFonts w:ascii="Arial" w:hAnsi="Arial" w:cs="Arial"/>
          <w:color w:val="424242"/>
        </w:rPr>
      </w:pPr>
      <w:r w:rsidRPr="00B06844">
        <w:rPr>
          <w:rFonts w:ascii="Arial" w:hAnsi="Arial" w:cs="Arial"/>
          <w:color w:val="424242"/>
        </w:rPr>
        <w:t>Familiile care au în întreținere copii de vârstă școlară, beneficiază de alocație în condițiile în care copiii frecventează fără întrerupere cursurile unei forme de învățământ organizate potrivit legii, cu excepția celor care le întrerup din motive medicale, și </w:t>
      </w:r>
      <w:r w:rsidRPr="00B06844">
        <w:rPr>
          <w:rFonts w:ascii="Arial" w:hAnsi="Arial" w:cs="Arial"/>
          <w:b/>
          <w:bCs/>
          <w:i/>
          <w:iCs/>
          <w:color w:val="000080"/>
          <w:bdr w:val="none" w:sz="0" w:space="0" w:color="auto" w:frame="1"/>
        </w:rPr>
        <w:t>nu înregistrează absențe nemotivate în cursul unui semestru care să conducă la scăderea sub 8 a notei la purtare</w:t>
      </w:r>
      <w:r w:rsidRPr="00B06844">
        <w:rPr>
          <w:rFonts w:ascii="Arial" w:hAnsi="Arial" w:cs="Arial"/>
          <w:color w:val="424242"/>
        </w:rPr>
        <w:t>.</w:t>
      </w:r>
    </w:p>
    <w:p w:rsidR="00B06844" w:rsidRPr="00B06844" w:rsidRDefault="00B06844" w:rsidP="00B06844">
      <w:pPr>
        <w:pStyle w:val="NormalWeb"/>
        <w:shd w:val="clear" w:color="auto" w:fill="FFFFFF"/>
        <w:spacing w:before="0" w:beforeAutospacing="0" w:after="0" w:afterAutospacing="0" w:line="276" w:lineRule="auto"/>
        <w:ind w:firstLine="426"/>
        <w:jc w:val="both"/>
        <w:textAlignment w:val="baseline"/>
        <w:rPr>
          <w:rFonts w:ascii="Arial" w:hAnsi="Arial" w:cs="Arial"/>
          <w:color w:val="424242"/>
        </w:rPr>
      </w:pPr>
    </w:p>
    <w:p w:rsidR="00B06844" w:rsidRPr="00B06844" w:rsidRDefault="00B06844" w:rsidP="00B06844">
      <w:pPr>
        <w:pStyle w:val="NormalWeb"/>
        <w:shd w:val="clear" w:color="auto" w:fill="FFFFFF"/>
        <w:spacing w:before="0" w:beforeAutospacing="0" w:after="300" w:afterAutospacing="0" w:line="276" w:lineRule="auto"/>
        <w:ind w:firstLine="426"/>
        <w:jc w:val="both"/>
        <w:textAlignment w:val="baseline"/>
        <w:rPr>
          <w:rFonts w:ascii="Arial" w:hAnsi="Arial" w:cs="Arial"/>
          <w:color w:val="424242"/>
        </w:rPr>
      </w:pPr>
      <w:r w:rsidRPr="00B06844">
        <w:rPr>
          <w:rFonts w:ascii="Arial" w:hAnsi="Arial" w:cs="Arial"/>
          <w:color w:val="424242"/>
        </w:rPr>
        <w:t>Pentru familiile care au în întreținere copii de vârstă școlară cu handicap grav sau accentuat și care nu frecventează o formă de învățământ organizată în condițiile legii, alocația se acordă cu condiția prezentării certificatului de încadrare într-un grad de handicap.</w:t>
      </w:r>
    </w:p>
    <w:p w:rsidR="00B06844" w:rsidRDefault="00B06844" w:rsidP="00B06844">
      <w:pPr>
        <w:pStyle w:val="NormalWeb"/>
        <w:shd w:val="clear" w:color="auto" w:fill="FFFFFF"/>
        <w:spacing w:before="0" w:beforeAutospacing="0" w:after="0" w:afterAutospacing="0" w:line="276" w:lineRule="auto"/>
        <w:ind w:firstLine="426"/>
        <w:jc w:val="both"/>
        <w:textAlignment w:val="baseline"/>
        <w:rPr>
          <w:rFonts w:ascii="Arial" w:hAnsi="Arial" w:cs="Arial"/>
          <w:color w:val="424242"/>
        </w:rPr>
      </w:pPr>
      <w:r w:rsidRPr="00B06844">
        <w:rPr>
          <w:rFonts w:ascii="Arial" w:hAnsi="Arial" w:cs="Arial"/>
          <w:color w:val="424242"/>
        </w:rPr>
        <w:t>Alocația se acordă pe bază de </w:t>
      </w:r>
      <w:r w:rsidRPr="00B06844">
        <w:rPr>
          <w:rFonts w:ascii="Arial" w:hAnsi="Arial" w:cs="Arial"/>
          <w:b/>
          <w:bCs/>
          <w:i/>
          <w:iCs/>
          <w:color w:val="000080"/>
          <w:bdr w:val="none" w:sz="0" w:space="0" w:color="auto" w:frame="1"/>
        </w:rPr>
        <w:t>cerere și declarație pe propria răspundere însoțită de actele doveditoare</w:t>
      </w:r>
      <w:r w:rsidRPr="00B06844">
        <w:rPr>
          <w:rFonts w:ascii="Arial" w:hAnsi="Arial" w:cs="Arial"/>
          <w:color w:val="424242"/>
        </w:rPr>
        <w:t> privind componența familiei, veniturile acesteia și, după caz, privind frecventarea cursurilor școlare de către copiii aflați în întreținere. Cererile alocației se întocmesc de reprezentantul familiei și se înregistrează la primăria comunei, orașului, municipiului sau, după caz, a sectorului municipiului București în a cărei rază teritorială își are domiciliul sau reședința familia.</w:t>
      </w:r>
    </w:p>
    <w:p w:rsidR="00B06844" w:rsidRPr="00B06844" w:rsidRDefault="00B06844" w:rsidP="00B06844">
      <w:pPr>
        <w:pStyle w:val="NormalWeb"/>
        <w:shd w:val="clear" w:color="auto" w:fill="FFFFFF"/>
        <w:spacing w:before="0" w:beforeAutospacing="0" w:after="0" w:afterAutospacing="0" w:line="276" w:lineRule="auto"/>
        <w:ind w:firstLine="426"/>
        <w:jc w:val="both"/>
        <w:textAlignment w:val="baseline"/>
        <w:rPr>
          <w:rFonts w:ascii="Arial" w:hAnsi="Arial" w:cs="Arial"/>
          <w:color w:val="424242"/>
        </w:rPr>
      </w:pPr>
    </w:p>
    <w:p w:rsidR="00B06844" w:rsidRPr="00B06844" w:rsidRDefault="00B06844" w:rsidP="00B06844">
      <w:pPr>
        <w:pStyle w:val="NormalWeb"/>
        <w:shd w:val="clear" w:color="auto" w:fill="FFFFFF"/>
        <w:spacing w:before="0" w:beforeAutospacing="0" w:after="0" w:afterAutospacing="0" w:line="276" w:lineRule="auto"/>
        <w:ind w:firstLine="426"/>
        <w:jc w:val="both"/>
        <w:textAlignment w:val="baseline"/>
        <w:rPr>
          <w:rFonts w:ascii="Arial" w:hAnsi="Arial" w:cs="Arial"/>
          <w:color w:val="424242"/>
        </w:rPr>
      </w:pPr>
      <w:r w:rsidRPr="00B06844">
        <w:rPr>
          <w:rFonts w:ascii="Arial" w:hAnsi="Arial" w:cs="Arial"/>
          <w:b/>
          <w:bCs/>
          <w:color w:val="800000"/>
          <w:bdr w:val="none" w:sz="0" w:space="0" w:color="auto" w:frame="1"/>
        </w:rPr>
        <w:t>!</w:t>
      </w:r>
      <w:r w:rsidRPr="00B06844">
        <w:rPr>
          <w:rFonts w:ascii="Arial" w:hAnsi="Arial" w:cs="Arial"/>
          <w:color w:val="424242"/>
        </w:rPr>
        <w:t> În vederea verificării îndeplinirii de către solicitant a condițiilor de acordare a alocației, primarul dispune, în mod obligatoriu, evaluarea socioeconomică a familiei, prin </w:t>
      </w:r>
      <w:r w:rsidRPr="00B06844">
        <w:rPr>
          <w:rFonts w:ascii="Arial" w:hAnsi="Arial" w:cs="Arial"/>
          <w:b/>
          <w:bCs/>
          <w:i/>
          <w:iCs/>
          <w:color w:val="000080"/>
          <w:bdr w:val="none" w:sz="0" w:space="0" w:color="auto" w:frame="1"/>
        </w:rPr>
        <w:t>anchetă socială</w:t>
      </w:r>
      <w:r w:rsidRPr="00B06844">
        <w:rPr>
          <w:rFonts w:ascii="Arial" w:hAnsi="Arial" w:cs="Arial"/>
          <w:color w:val="424242"/>
        </w:rPr>
        <w:t>. Aceasta se efectuează, în termen de maximum 15 zile lucrătoare de la data înregistrării cererii, de către personalul serviciului public de asistență socială din subordinea consiliului local sau, după caz, de către personalul din compartimentul cu atribuții în domeniul protecției sociale din aparatul de specialitate al primarului.</w:t>
      </w:r>
    </w:p>
    <w:p w:rsidR="00B06844" w:rsidRDefault="00B06844" w:rsidP="00B06844">
      <w:pPr>
        <w:spacing w:line="276" w:lineRule="auto"/>
        <w:rPr>
          <w:sz w:val="24"/>
          <w:szCs w:val="24"/>
        </w:rPr>
      </w:pPr>
    </w:p>
    <w:p w:rsidR="00B06844" w:rsidRPr="00B06844" w:rsidRDefault="00B06844" w:rsidP="00B06844">
      <w:pPr>
        <w:pStyle w:val="Heading1"/>
        <w:shd w:val="clear" w:color="auto" w:fill="FFFFFF"/>
        <w:spacing w:after="75" w:line="450" w:lineRule="atLeast"/>
        <w:jc w:val="both"/>
        <w:rPr>
          <w:color w:val="2A76A7"/>
          <w:kern w:val="36"/>
          <w:szCs w:val="24"/>
          <w:lang w:val="ro-RO"/>
        </w:rPr>
      </w:pPr>
      <w:r w:rsidRPr="00B06844">
        <w:rPr>
          <w:color w:val="2A76A7"/>
          <w:kern w:val="36"/>
          <w:szCs w:val="24"/>
          <w:lang w:val="ro-RO"/>
        </w:rPr>
        <w:t>Legea nr. 277/2010 privind alocația pentru susținerea familiei</w:t>
      </w:r>
      <w:bookmarkStart w:id="0" w:name="_GoBack"/>
      <w:bookmarkEnd w:id="0"/>
    </w:p>
    <w:p w:rsidR="00B06844" w:rsidRPr="00B06844" w:rsidRDefault="00B06844" w:rsidP="00B06844">
      <w:pPr>
        <w:spacing w:line="276" w:lineRule="auto"/>
        <w:rPr>
          <w:sz w:val="24"/>
          <w:szCs w:val="24"/>
        </w:rPr>
      </w:pPr>
    </w:p>
    <w:sectPr w:rsidR="00B06844" w:rsidRPr="00B06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70"/>
    <w:rsid w:val="000F4870"/>
    <w:rsid w:val="00AA20B8"/>
    <w:rsid w:val="00B06844"/>
    <w:rsid w:val="00B943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B8"/>
    <w:rPr>
      <w:lang w:val="en-US" w:eastAsia="ro-RO"/>
    </w:rPr>
  </w:style>
  <w:style w:type="paragraph" w:styleId="Heading1">
    <w:name w:val="heading 1"/>
    <w:basedOn w:val="Normal"/>
    <w:next w:val="Normal"/>
    <w:link w:val="Heading1Char"/>
    <w:qFormat/>
    <w:rsid w:val="00AA20B8"/>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B8"/>
    <w:rPr>
      <w:b/>
      <w:sz w:val="24"/>
      <w:lang w:val="en-US" w:eastAsia="ro-RO"/>
    </w:rPr>
  </w:style>
  <w:style w:type="paragraph" w:styleId="NormalWeb">
    <w:name w:val="Normal (Web)"/>
    <w:basedOn w:val="Normal"/>
    <w:uiPriority w:val="99"/>
    <w:semiHidden/>
    <w:unhideWhenUsed/>
    <w:rsid w:val="00B06844"/>
    <w:pPr>
      <w:spacing w:before="100" w:beforeAutospacing="1" w:after="100" w:afterAutospacing="1"/>
    </w:pPr>
    <w:rPr>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B8"/>
    <w:rPr>
      <w:lang w:val="en-US" w:eastAsia="ro-RO"/>
    </w:rPr>
  </w:style>
  <w:style w:type="paragraph" w:styleId="Heading1">
    <w:name w:val="heading 1"/>
    <w:basedOn w:val="Normal"/>
    <w:next w:val="Normal"/>
    <w:link w:val="Heading1Char"/>
    <w:qFormat/>
    <w:rsid w:val="00AA20B8"/>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B8"/>
    <w:rPr>
      <w:b/>
      <w:sz w:val="24"/>
      <w:lang w:val="en-US" w:eastAsia="ro-RO"/>
    </w:rPr>
  </w:style>
  <w:style w:type="paragraph" w:styleId="NormalWeb">
    <w:name w:val="Normal (Web)"/>
    <w:basedOn w:val="Normal"/>
    <w:uiPriority w:val="99"/>
    <w:semiHidden/>
    <w:unhideWhenUsed/>
    <w:rsid w:val="00B06844"/>
    <w:pPr>
      <w:spacing w:before="100" w:beforeAutospacing="1" w:after="100" w:afterAutospacing="1"/>
    </w:pPr>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6012">
      <w:bodyDiv w:val="1"/>
      <w:marLeft w:val="0"/>
      <w:marRight w:val="0"/>
      <w:marTop w:val="0"/>
      <w:marBottom w:val="0"/>
      <w:divBdr>
        <w:top w:val="none" w:sz="0" w:space="0" w:color="auto"/>
        <w:left w:val="none" w:sz="0" w:space="0" w:color="auto"/>
        <w:bottom w:val="none" w:sz="0" w:space="0" w:color="auto"/>
        <w:right w:val="none" w:sz="0" w:space="0" w:color="auto"/>
      </w:divBdr>
    </w:div>
    <w:div w:id="59378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2</cp:revision>
  <cp:lastPrinted>2019-05-03T11:19:00Z</cp:lastPrinted>
  <dcterms:created xsi:type="dcterms:W3CDTF">2019-05-03T11:19:00Z</dcterms:created>
  <dcterms:modified xsi:type="dcterms:W3CDTF">2019-05-03T11:19:00Z</dcterms:modified>
</cp:coreProperties>
</file>